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t>Состав Комиссии по земельной реформе: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Сагинтаев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 Бакытжан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Абдирович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 – Первый заместитель Премьер-Министра Республики Казахстан, председатель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-Мухаммед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Абрарулы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первый заместитель Председателя партии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согласованию), заместитель председателя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Ушкемпиров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Жаксылык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Амиралыулы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глава крестьянского хозяйства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Жаксылык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», общественный деятель (по согласованию), заместитель председателя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t xml:space="preserve">Абаев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Аскербекович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Министр информации и коммуникаций Республики Казахстан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Абасов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 Кайнар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Бегалиевич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директор товарищества с ограниченной ответственностью «Хлопковая компания»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Абдигали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Берик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политолог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Абдукаримов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Серикович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председатель объединения юридических лиц «Ассоциация садоводов»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Абенов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 Мурат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Абдуламитович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общественный деятель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Айтаханов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Куаныш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Айтаханулы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депутат Сената Парламента Республики Казахстан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t xml:space="preserve">Аким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Жанузак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руководитель международного института человека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Альтаев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Нуржан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Бауыржанович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заместитель председателя правления Национальной палаты предпринимателей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Ашимжанов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Жанарбек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Садыкович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правления союза писателей Казахстана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Ашыгалиев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Катауолла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Мералиулы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директор товарищества с ограниченной ответственностью «Агрофирма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Ақас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Бабамуратов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руководитель молодежного движения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Баймолдина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Зауреш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заместитель министра юстиции Республики Казахстан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Бактыбаев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Саин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Рысбаевич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председатель объединения юридических лиц «Казахская хлопковая ассоциация»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lastRenderedPageBreak/>
        <w:t>Батталова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Зауреш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Кабылбековна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президент общественного фонда «Фонд развития парламентаризма в Казахстане»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Башимов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 Марат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Советович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директор экспертного института Европейского права и прав человека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Бектаев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Абдикаримович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председатель народной патриотической партии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», депутат Сената Парламента Республики Казахстан 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Бисетаев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Кайрат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Серикбаевич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 – председатель объединения юридических лиц «Союз картофелеводов Казахстана»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Бишимбаев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Куандык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Валиханович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Министр национальной экономики Республики Казахстан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Бокаев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 Макс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Кебенович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председатель неправительственной организации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Арлан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  <w:t>Буканов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Балкенович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директор товарищества с ограниченной ответственностью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Каркен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  <w:t xml:space="preserve">Евгений Альбертович – президент объединения юридических лиц «Союз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зернопереработчиков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и хлебопеков Казахстана» (по согласованию)</w:t>
      </w:r>
    </w:p>
    <w:p w:rsidR="00B271F3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5201">
        <w:rPr>
          <w:rFonts w:ascii="Times New Roman" w:hAnsi="Times New Roman" w:cs="Times New Roman"/>
          <w:sz w:val="24"/>
          <w:szCs w:val="24"/>
        </w:rPr>
        <w:t>Даринов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Ауезхан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Камешевич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>– президент республиканского общественного объединения «Союз фермеров Казахстана»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Досмухамбетов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Темирхан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Мынайдарович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руководитель агропромышленного холдинга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Байсерке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-Агро»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Дуйсебаев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Жексенбай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Картабаевич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депутат Мажилиса Парламента Республики Казахстан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Еримбетов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Кенжебекович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>– президент объединения юридических лиц «Гражданский альянс Казахстана»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Ерманов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Журсин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Молдашевич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поэт, журналист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Жангуразов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 xml:space="preserve">Ибрагим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Даутович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lastRenderedPageBreak/>
        <w:t>– руководитель производственного кооператива «Ижевский», представитель объединения юридических</w:t>
      </w:r>
      <w:proofErr w:type="gramEnd"/>
      <w:r w:rsidRPr="001A5201">
        <w:rPr>
          <w:rFonts w:ascii="Times New Roman" w:hAnsi="Times New Roman" w:cs="Times New Roman"/>
          <w:sz w:val="24"/>
          <w:szCs w:val="24"/>
        </w:rPr>
        <w:t xml:space="preserve"> лиц «Союз птицеводов Казахстана»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Жандосов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Ораз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директор общественного фонда «Центр экономического анализа «Ракурс»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Жапаркул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Таскын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Тургангазиевич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Руководитель крестьянского хозяйства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Ернар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Жексенбай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Бибигуль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Нургалиевна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>– руководитель клуба главных редакторов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Жолдасбеков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Мырзатай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Жолдасбекович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общественный деятель, академик Национальной академии наук Республики Казахстан, доктор филологических наук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Имандосов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Самурат</w:t>
      </w:r>
      <w:proofErr w:type="spellEnd"/>
      <w:proofErr w:type="gramStart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A5201">
        <w:rPr>
          <w:rFonts w:ascii="Times New Roman" w:hAnsi="Times New Roman" w:cs="Times New Roman"/>
          <w:sz w:val="24"/>
          <w:szCs w:val="24"/>
        </w:rPr>
        <w:t>ұманұлы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>– президент акционерного общества «</w:t>
      </w:r>
      <w:proofErr w:type="gramStart"/>
      <w:r w:rsidRPr="001A5201">
        <w:rPr>
          <w:rFonts w:ascii="Times New Roman" w:hAnsi="Times New Roman" w:cs="Times New Roman"/>
          <w:sz w:val="24"/>
          <w:szCs w:val="24"/>
        </w:rPr>
        <w:t>РЗА»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Нартай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Жуматаевич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директор товарищества с ограниченной ответственностью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Нарол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», депутат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Акмолинского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областного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  <w:t>Калиев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Алимович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>– председатель комиссии по интеграции аграрного образования, науки и производства, развитию кадрового потенциала агропромышленного комплекса при МСХ РК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Кожахметов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Асылбек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Базарбаевич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президент образовательного учреждения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  <w:t>Косарев </w:t>
      </w:r>
      <w:r w:rsidRPr="001A5201">
        <w:rPr>
          <w:rFonts w:ascii="Times New Roman" w:hAnsi="Times New Roman" w:cs="Times New Roman"/>
          <w:sz w:val="24"/>
          <w:szCs w:val="24"/>
        </w:rPr>
        <w:br/>
        <w:t>Владислав Борисович – почетный секретарь Центрального комитета коммунистической народной партии Казахстана</w:t>
      </w:r>
      <w:proofErr w:type="gramEnd"/>
      <w:r w:rsidRPr="001A52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5201">
        <w:rPr>
          <w:rFonts w:ascii="Times New Roman" w:hAnsi="Times New Roman" w:cs="Times New Roman"/>
          <w:sz w:val="24"/>
          <w:szCs w:val="24"/>
        </w:rPr>
        <w:t>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  <w:t>Кравченко</w:t>
      </w:r>
      <w:r w:rsidRPr="001A5201">
        <w:rPr>
          <w:rFonts w:ascii="Times New Roman" w:hAnsi="Times New Roman" w:cs="Times New Roman"/>
          <w:sz w:val="24"/>
          <w:szCs w:val="24"/>
        </w:rPr>
        <w:br/>
        <w:t>Андрей Николаевич</w:t>
      </w:r>
      <w:r w:rsidRPr="001A5201">
        <w:rPr>
          <w:rFonts w:ascii="Times New Roman" w:hAnsi="Times New Roman" w:cs="Times New Roman"/>
          <w:sz w:val="24"/>
          <w:szCs w:val="24"/>
        </w:rPr>
        <w:br/>
        <w:t>– заместитель Генерального Прокурора Республики Казахстан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Куанбаев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Нурлыбек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руководитель народно-патриотического движения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» (по </w:t>
      </w:r>
      <w:r w:rsidRPr="001A5201">
        <w:rPr>
          <w:rFonts w:ascii="Times New Roman" w:hAnsi="Times New Roman" w:cs="Times New Roman"/>
          <w:sz w:val="24"/>
          <w:szCs w:val="24"/>
        </w:rPr>
        <w:lastRenderedPageBreak/>
        <w:t>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Кулкенов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общественный деятель, член союза писателей Казахстана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Куришбаев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Ахылбек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Кажигулович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 xml:space="preserve">– ректор акционерного общества «Казахский агротехнический университет имени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Сакена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Сейфуллина»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Кушимов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Досмуханбет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Калмаханулы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объединения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тағдыры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 xml:space="preserve">Саха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Узакович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руководитель крестьянского</w:t>
      </w:r>
      <w:proofErr w:type="gramEnd"/>
      <w:r w:rsidRPr="001A5201">
        <w:rPr>
          <w:rFonts w:ascii="Times New Roman" w:hAnsi="Times New Roman" w:cs="Times New Roman"/>
          <w:sz w:val="24"/>
          <w:szCs w:val="24"/>
        </w:rPr>
        <w:t xml:space="preserve"> хозяйства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Мырзахметов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r w:rsidRPr="001A5201">
        <w:rPr>
          <w:rFonts w:ascii="Times New Roman" w:hAnsi="Times New Roman" w:cs="Times New Roman"/>
          <w:sz w:val="24"/>
          <w:szCs w:val="24"/>
        </w:rPr>
        <w:br/>
        <w:t xml:space="preserve">Аскар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Исабекович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>– Министр сельского хозяйства Республики Казахстан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Нурыпбаев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Илиясулы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правозащитник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Озганбаев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Омирзак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Озганбаевич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br/>
        <w:t>– председатель центрального совета республиканского общественного объединения «Организация ветеранов Республики Казахстан» 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Елеусизович</w:t>
      </w:r>
      <w:proofErr w:type="spellEnd"/>
      <w:r w:rsidR="00B271F3"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президент объединения юридических лиц «Зерновой союз Казахстана» 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="00B271F3"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 xml:space="preserve">Азат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  <w:r w:rsidR="00B271F3"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 xml:space="preserve">– председатель Демократической партии «Ак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  <w:t>Платонов Артур Станиславович – депутат Мажилиса Парламента Республики Казахстан 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t>Поляков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Александр Владимирович – руководитель товарищества с ограниченной ответственностью «Победа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Рафальский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Брониславович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руководитель товарищества с </w:t>
      </w:r>
      <w:proofErr w:type="gramStart"/>
      <w:r w:rsidRPr="001A5201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5201">
        <w:rPr>
          <w:rFonts w:ascii="Times New Roman" w:hAnsi="Times New Roman" w:cs="Times New Roman"/>
          <w:sz w:val="24"/>
          <w:szCs w:val="24"/>
        </w:rPr>
        <w:t>тветственностью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Тайынша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Астык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Сабден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Оразалы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Сабденович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президент союза ученых Казахстана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Сабильянов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Нуртай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Салихулы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депутат Мажилиса Парламента Республики Казахстан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Сагадиев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Кенжегали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общественный деятель, доктор экономических наук, профессор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Сагиндыков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 xml:space="preserve">Алик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Сабырбекович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республиканская ассоциация сельскохозяйственных кооперативов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Казахстана» 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Сагиндыков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Елеусин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Наурызбаевич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– депутат Сената Парламента Республики Казахстан 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Сагитов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 xml:space="preserve">Абай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Оразович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директор товарищества с ограниченной ответственностью «Научно-исследовательский институт защиты растений», академик Национальной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201">
        <w:rPr>
          <w:rFonts w:ascii="Times New Roman" w:hAnsi="Times New Roman" w:cs="Times New Roman"/>
          <w:sz w:val="24"/>
          <w:szCs w:val="24"/>
        </w:rPr>
        <w:t>кадемии наук Республики Казахстан (</w:t>
      </w:r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Сагналин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директор компании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АкТеп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 </w:t>
      </w:r>
      <w:r w:rsidRPr="001A5201"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Айдос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политолог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Сауэр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Иван Адамович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генеральный директор агрофирмы «Родина», член президиума Национальной палаты предпринимателей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Сейбагытов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Даржок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ветеран труда в сфере сельского хозяйства 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Смагул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Бахытбек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депутат Мажилиса Парламента Республики Казахстан (по согласованию)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Султангали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Султангалиулы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председатель партии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Бірлік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A520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A5201">
        <w:rPr>
          <w:rFonts w:ascii="Times New Roman" w:hAnsi="Times New Roman" w:cs="Times New Roman"/>
          <w:sz w:val="24"/>
          <w:szCs w:val="24"/>
        </w:rPr>
        <w:t>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Сабыржан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Кыдырсихович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председатель производственного кооператива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Тайжан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президент фонда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Болатхана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Тайжана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A5201">
        <w:rPr>
          <w:rFonts w:ascii="Times New Roman" w:hAnsi="Times New Roman" w:cs="Times New Roman"/>
          <w:sz w:val="24"/>
          <w:szCs w:val="24"/>
        </w:rPr>
        <w:t>Тлеухан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Бекболат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Канайулы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депутат Мажилиса Парламента Республики Казахстан (по согласованию) 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Торебеков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Абдолла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Торебекович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председатель областного филиала общественного объединения «Союз фермеров Казахстана» по Карагандинской области (по согласованию)</w:t>
      </w:r>
      <w:proofErr w:type="gramEnd"/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Тумабаев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Мухит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Тогусканович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руководитель товарищества с ограниченной ответственностью «Приречное» (по согласованию)</w:t>
      </w:r>
    </w:p>
    <w:p w:rsid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Туякбай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Жармахан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Айтбайулы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председатель Общенациональной социал-демократической партии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Уразалиев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Алмабек-улы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академик Национальной академии наук Республики Казахстан 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Худайбергенов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директор товарищества с ограниченной ответственностью «Центр макроэкономических исследований» (по согласованию)</w:t>
      </w:r>
    </w:p>
    <w:p w:rsidR="001A5201" w:rsidRPr="001A5201" w:rsidRDefault="001A5201" w:rsidP="001A5201">
      <w:pPr>
        <w:rPr>
          <w:rFonts w:ascii="Times New Roman" w:hAnsi="Times New Roman" w:cs="Times New Roman"/>
          <w:sz w:val="24"/>
          <w:szCs w:val="24"/>
        </w:rPr>
      </w:pP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Шаханов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 xml:space="preserve"> – главный редактор журнала «</w:t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Жалын</w:t>
      </w:r>
      <w:proofErr w:type="spellEnd"/>
      <w:r w:rsidRPr="001A5201">
        <w:rPr>
          <w:rFonts w:ascii="Times New Roman" w:hAnsi="Times New Roman" w:cs="Times New Roman"/>
          <w:sz w:val="24"/>
          <w:szCs w:val="24"/>
        </w:rPr>
        <w:t>» (по согласованию)</w:t>
      </w:r>
      <w:r w:rsidRPr="001A5201">
        <w:rPr>
          <w:rFonts w:ascii="Times New Roman" w:hAnsi="Times New Roman" w:cs="Times New Roman"/>
          <w:sz w:val="24"/>
          <w:szCs w:val="24"/>
        </w:rPr>
        <w:br/>
      </w:r>
      <w:r w:rsidRPr="001A520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5201">
        <w:rPr>
          <w:rFonts w:ascii="Times New Roman" w:hAnsi="Times New Roman" w:cs="Times New Roman"/>
          <w:sz w:val="24"/>
          <w:szCs w:val="24"/>
        </w:rPr>
        <w:t>Шибутов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01">
        <w:rPr>
          <w:rFonts w:ascii="Times New Roman" w:hAnsi="Times New Roman" w:cs="Times New Roman"/>
          <w:sz w:val="24"/>
          <w:szCs w:val="24"/>
        </w:rPr>
        <w:t>– политолог (по согласованию)</w:t>
      </w:r>
    </w:p>
    <w:p w:rsidR="00162037" w:rsidRPr="001A5201" w:rsidRDefault="00B271F3" w:rsidP="001A5201">
      <w:pPr>
        <w:rPr>
          <w:rFonts w:ascii="Times New Roman" w:hAnsi="Times New Roman" w:cs="Times New Roman"/>
          <w:sz w:val="24"/>
          <w:szCs w:val="24"/>
        </w:rPr>
      </w:pPr>
    </w:p>
    <w:sectPr w:rsidR="00162037" w:rsidRPr="001A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1"/>
    <w:rsid w:val="001A5201"/>
    <w:rsid w:val="005A07F2"/>
    <w:rsid w:val="005F3CBA"/>
    <w:rsid w:val="00B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201"/>
    <w:rPr>
      <w:b/>
      <w:bCs/>
    </w:rPr>
  </w:style>
  <w:style w:type="character" w:customStyle="1" w:styleId="apple-converted-space">
    <w:name w:val="apple-converted-space"/>
    <w:basedOn w:val="a0"/>
    <w:rsid w:val="001A5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201"/>
    <w:rPr>
      <w:b/>
      <w:bCs/>
    </w:rPr>
  </w:style>
  <w:style w:type="character" w:customStyle="1" w:styleId="apple-converted-space">
    <w:name w:val="apple-converted-space"/>
    <w:basedOn w:val="a0"/>
    <w:rsid w:val="001A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2016-05-12T11:24:00Z</dcterms:created>
  <dcterms:modified xsi:type="dcterms:W3CDTF">2016-05-12T11:28:00Z</dcterms:modified>
</cp:coreProperties>
</file>